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DE" w:rsidRPr="00710D64" w:rsidRDefault="00774F49" w:rsidP="00710D64">
      <w:pPr>
        <w:jc w:val="center"/>
        <w:rPr>
          <w:rFonts w:ascii="Biondi" w:hAnsi="Biondi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5697B38" wp14:editId="7AA8EBC2">
            <wp:simplePos x="0" y="0"/>
            <wp:positionH relativeFrom="column">
              <wp:posOffset>4048125</wp:posOffset>
            </wp:positionH>
            <wp:positionV relativeFrom="paragraph">
              <wp:posOffset>-447675</wp:posOffset>
            </wp:positionV>
            <wp:extent cx="2314575" cy="1483360"/>
            <wp:effectExtent l="19050" t="0" r="28575" b="497840"/>
            <wp:wrapSquare wrapText="bothSides"/>
            <wp:docPr id="3" name="irc_mi" descr="http://www.nicholsaccounting.com/wp-content/uploads/2013/01/Career-Lad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icholsaccounting.com/wp-content/uploads/2013/01/Career-Lad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2" t="15820" r="10417" b="14267"/>
                    <a:stretch/>
                  </pic:blipFill>
                  <pic:spPr bwMode="auto">
                    <a:xfrm>
                      <a:off x="0" y="0"/>
                      <a:ext cx="2314575" cy="14833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D64" w:rsidRPr="00710D64">
        <w:rPr>
          <w:rFonts w:ascii="Biondi" w:hAnsi="Biondi"/>
          <w:sz w:val="24"/>
        </w:rPr>
        <w:t>Career Ladder Table</w:t>
      </w:r>
    </w:p>
    <w:p w:rsidR="00710D64" w:rsidRPr="00774F49" w:rsidRDefault="00710D64">
      <w:pPr>
        <w:rPr>
          <w:rFonts w:asciiTheme="majorHAnsi" w:hAnsiTheme="majorHAnsi"/>
          <w:i/>
        </w:rPr>
      </w:pPr>
      <w:r w:rsidRPr="00710D64">
        <w:rPr>
          <w:rFonts w:asciiTheme="majorHAnsi" w:hAnsiTheme="majorHAnsi"/>
        </w:rPr>
        <w:t xml:space="preserve">Use an online resource that you choose to create a career ladder for two career options identified in week one. Specifically, identify two entry level positions, one mid-career, and one management level position. </w:t>
      </w:r>
      <w:r w:rsidR="00774F49" w:rsidRPr="00774F49">
        <w:rPr>
          <w:rFonts w:asciiTheme="majorHAnsi" w:hAnsiTheme="majorHAnsi"/>
          <w:i/>
        </w:rPr>
        <w:t>Be sure to include the position name, educational and experience requirements in each box.</w:t>
      </w:r>
    </w:p>
    <w:tbl>
      <w:tblPr>
        <w:tblStyle w:val="TableGrid"/>
        <w:tblW w:w="972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20"/>
        <w:gridCol w:w="4107"/>
        <w:gridCol w:w="4496"/>
      </w:tblGrid>
      <w:tr w:rsidR="00774F49" w:rsidTr="006152BD">
        <w:trPr>
          <w:cantSplit/>
          <w:trHeight w:val="2982"/>
        </w:trPr>
        <w:tc>
          <w:tcPr>
            <w:tcW w:w="1120" w:type="dxa"/>
            <w:shd w:val="clear" w:color="auto" w:fill="C7260B"/>
            <w:textDirection w:val="btLr"/>
          </w:tcPr>
          <w:p w:rsidR="00710D64" w:rsidRPr="00710D64" w:rsidRDefault="00710D64" w:rsidP="00710D64">
            <w:pPr>
              <w:ind w:left="113" w:right="113"/>
              <w:jc w:val="center"/>
              <w:rPr>
                <w:rFonts w:ascii="Biondi" w:hAnsi="Biondi"/>
                <w:b/>
                <w:sz w:val="28"/>
              </w:rPr>
            </w:pPr>
            <w:r w:rsidRPr="00710D64">
              <w:rPr>
                <w:rFonts w:ascii="Biondi" w:hAnsi="Biondi"/>
                <w:b/>
                <w:sz w:val="28"/>
              </w:rPr>
              <w:t>Top Level Position</w:t>
            </w:r>
          </w:p>
        </w:tc>
        <w:tc>
          <w:tcPr>
            <w:tcW w:w="4107" w:type="dxa"/>
          </w:tcPr>
          <w:p w:rsidR="00710D64" w:rsidRDefault="00710D64"/>
        </w:tc>
        <w:tc>
          <w:tcPr>
            <w:tcW w:w="4496" w:type="dxa"/>
          </w:tcPr>
          <w:p w:rsidR="00710D64" w:rsidRDefault="00710D64"/>
        </w:tc>
      </w:tr>
      <w:tr w:rsidR="00774F49" w:rsidTr="006152BD">
        <w:trPr>
          <w:cantSplit/>
          <w:trHeight w:val="3158"/>
        </w:trPr>
        <w:tc>
          <w:tcPr>
            <w:tcW w:w="1120" w:type="dxa"/>
            <w:shd w:val="clear" w:color="auto" w:fill="FFC000"/>
            <w:textDirection w:val="btLr"/>
          </w:tcPr>
          <w:p w:rsidR="00710D64" w:rsidRPr="00710D64" w:rsidRDefault="00710D64" w:rsidP="00710D64">
            <w:pPr>
              <w:ind w:left="113" w:right="113"/>
              <w:jc w:val="center"/>
              <w:rPr>
                <w:rFonts w:ascii="Biondi" w:hAnsi="Biondi"/>
                <w:b/>
                <w:sz w:val="28"/>
              </w:rPr>
            </w:pPr>
            <w:r w:rsidRPr="00710D64">
              <w:rPr>
                <w:rFonts w:ascii="Biondi" w:hAnsi="Biondi"/>
                <w:b/>
                <w:sz w:val="28"/>
              </w:rPr>
              <w:t>Mid-Level Position</w:t>
            </w:r>
          </w:p>
        </w:tc>
        <w:tc>
          <w:tcPr>
            <w:tcW w:w="4107" w:type="dxa"/>
          </w:tcPr>
          <w:p w:rsidR="00710D64" w:rsidRDefault="00710D64"/>
        </w:tc>
        <w:tc>
          <w:tcPr>
            <w:tcW w:w="4496" w:type="dxa"/>
          </w:tcPr>
          <w:p w:rsidR="00710D64" w:rsidRDefault="00710D64"/>
        </w:tc>
      </w:tr>
      <w:tr w:rsidR="00774F49" w:rsidTr="006152BD">
        <w:trPr>
          <w:cantSplit/>
          <w:trHeight w:val="3158"/>
        </w:trPr>
        <w:tc>
          <w:tcPr>
            <w:tcW w:w="1120" w:type="dxa"/>
            <w:shd w:val="clear" w:color="auto" w:fill="92D050"/>
            <w:textDirection w:val="btLr"/>
          </w:tcPr>
          <w:p w:rsidR="00710D64" w:rsidRPr="00710D64" w:rsidRDefault="00710D64" w:rsidP="00710D64">
            <w:pPr>
              <w:ind w:left="113" w:right="113"/>
              <w:jc w:val="center"/>
              <w:rPr>
                <w:rFonts w:ascii="Biondi" w:hAnsi="Biondi"/>
                <w:b/>
                <w:sz w:val="28"/>
              </w:rPr>
            </w:pPr>
            <w:r w:rsidRPr="00710D64">
              <w:rPr>
                <w:rFonts w:ascii="Biondi" w:hAnsi="Biondi"/>
                <w:b/>
                <w:sz w:val="28"/>
              </w:rPr>
              <w:t>Entry Level Position</w:t>
            </w:r>
          </w:p>
        </w:tc>
        <w:tc>
          <w:tcPr>
            <w:tcW w:w="4107" w:type="dxa"/>
          </w:tcPr>
          <w:p w:rsidR="00710D64" w:rsidRDefault="00710D64"/>
        </w:tc>
        <w:tc>
          <w:tcPr>
            <w:tcW w:w="4496" w:type="dxa"/>
          </w:tcPr>
          <w:p w:rsidR="00710D64" w:rsidRDefault="00710D64"/>
        </w:tc>
      </w:tr>
      <w:tr w:rsidR="00774F49" w:rsidTr="006152BD">
        <w:trPr>
          <w:trHeight w:val="913"/>
        </w:trPr>
        <w:tc>
          <w:tcPr>
            <w:tcW w:w="1120" w:type="dxa"/>
            <w:shd w:val="clear" w:color="auto" w:fill="auto"/>
          </w:tcPr>
          <w:p w:rsidR="00710D64" w:rsidRDefault="00710D64"/>
        </w:tc>
        <w:tc>
          <w:tcPr>
            <w:tcW w:w="4107" w:type="dxa"/>
            <w:shd w:val="clear" w:color="auto" w:fill="92CDDC" w:themeFill="accent5" w:themeFillTint="99"/>
          </w:tcPr>
          <w:p w:rsidR="00710D64" w:rsidRDefault="00710D64">
            <w:pPr>
              <w:rPr>
                <w:rFonts w:ascii="Biondi" w:hAnsi="Biondi"/>
                <w:b/>
              </w:rPr>
            </w:pPr>
            <w:r w:rsidRPr="00710D64">
              <w:rPr>
                <w:rFonts w:ascii="Biondi" w:hAnsi="Biondi"/>
                <w:b/>
              </w:rPr>
              <w:t>Career Field 1:</w:t>
            </w:r>
          </w:p>
          <w:p w:rsidR="00710D64" w:rsidRPr="00710D64" w:rsidRDefault="00710D64">
            <w:pPr>
              <w:rPr>
                <w:rFonts w:ascii="Biondi" w:hAnsi="Biondi"/>
                <w:b/>
              </w:rPr>
            </w:pPr>
          </w:p>
        </w:tc>
        <w:tc>
          <w:tcPr>
            <w:tcW w:w="4496" w:type="dxa"/>
            <w:shd w:val="clear" w:color="auto" w:fill="92CDDC" w:themeFill="accent5" w:themeFillTint="99"/>
          </w:tcPr>
          <w:p w:rsidR="00710D64" w:rsidRDefault="00710D64">
            <w:pPr>
              <w:rPr>
                <w:rFonts w:ascii="Biondi" w:hAnsi="Biondi"/>
                <w:b/>
              </w:rPr>
            </w:pPr>
            <w:r w:rsidRPr="00710D64">
              <w:rPr>
                <w:rFonts w:ascii="Biondi" w:hAnsi="Biondi"/>
                <w:b/>
              </w:rPr>
              <w:t>Career Field 2:</w:t>
            </w:r>
          </w:p>
          <w:p w:rsidR="00710D64" w:rsidRPr="00710D64" w:rsidRDefault="00710D64">
            <w:pPr>
              <w:rPr>
                <w:rFonts w:ascii="Biondi" w:hAnsi="Biondi"/>
                <w:b/>
              </w:rPr>
            </w:pPr>
          </w:p>
        </w:tc>
      </w:tr>
    </w:tbl>
    <w:p w:rsidR="00710D64" w:rsidRDefault="00710D64"/>
    <w:sectPr w:rsidR="00710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iondi">
    <w:altName w:val="Andale Mono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64"/>
    <w:rsid w:val="00024725"/>
    <w:rsid w:val="00034A1C"/>
    <w:rsid w:val="00074067"/>
    <w:rsid w:val="000B6C72"/>
    <w:rsid w:val="000F4B4E"/>
    <w:rsid w:val="00260703"/>
    <w:rsid w:val="003E60ED"/>
    <w:rsid w:val="005549CD"/>
    <w:rsid w:val="006152BD"/>
    <w:rsid w:val="00710D64"/>
    <w:rsid w:val="00774F49"/>
    <w:rsid w:val="0099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C Kelly (cckelly)</dc:creator>
  <cp:lastModifiedBy>Shelby County Schools</cp:lastModifiedBy>
  <cp:revision>2</cp:revision>
  <dcterms:created xsi:type="dcterms:W3CDTF">2015-01-27T19:17:00Z</dcterms:created>
  <dcterms:modified xsi:type="dcterms:W3CDTF">2015-01-27T19:17:00Z</dcterms:modified>
</cp:coreProperties>
</file>